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085A1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Fonts w:ascii="Trebuchet MS" w:eastAsiaTheme="minorHAnsi" w:hAnsi="Trebuchet MS" w:cstheme="minorBidi"/>
          <w:noProof/>
          <w:sz w:val="22"/>
          <w:szCs w:val="22"/>
          <w:lang w:eastAsia="en-US"/>
        </w:rPr>
        <w:drawing>
          <wp:inline distT="0" distB="0" distL="0" distR="0" wp14:anchorId="2E019767" wp14:editId="0E1A0AEF">
            <wp:extent cx="2453640" cy="754380"/>
            <wp:effectExtent l="0" t="0" r="3810" b="7620"/>
            <wp:docPr id="1" name="Afbeelding 1" descr="C:\Users\ylval\AppData\Local\Microsoft\Windows\INetCache\Content.MSO\9ED329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val\AppData\Local\Microsoft\Windows\INetCache\Content.MSO\9ED329BD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8734435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090C937A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2826A37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203190FB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normaltextrun"/>
          <w:rFonts w:ascii="Trebuchet MS" w:hAnsi="Trebuchet MS" w:cs="Segoe UI"/>
          <w:b/>
          <w:sz w:val="22"/>
          <w:szCs w:val="22"/>
        </w:rPr>
        <w:t>Betalingsvoor</w:t>
      </w:r>
      <w:bookmarkStart w:id="0" w:name="_GoBack"/>
      <w:bookmarkEnd w:id="0"/>
      <w:r w:rsidRPr="0060637C">
        <w:rPr>
          <w:rStyle w:val="normaltextrun"/>
          <w:rFonts w:ascii="Trebuchet MS" w:hAnsi="Trebuchet MS" w:cs="Segoe UI"/>
          <w:b/>
          <w:sz w:val="22"/>
          <w:szCs w:val="22"/>
        </w:rPr>
        <w:t>waarden</w:t>
      </w:r>
      <w:r w:rsidRPr="0060637C">
        <w:rPr>
          <w:rStyle w:val="normaltextrun"/>
          <w:rFonts w:ascii="Trebuchet MS" w:hAnsi="Trebuchet MS" w:cs="Segoe UI"/>
          <w:sz w:val="22"/>
          <w:szCs w:val="22"/>
        </w:rPr>
        <w:t>:</w:t>
      </w: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2893AE39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48F8DA9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normaltextrun"/>
          <w:rFonts w:ascii="Trebuchet MS" w:hAnsi="Trebuchet MS" w:cs="Segoe UI"/>
          <w:sz w:val="22"/>
          <w:szCs w:val="22"/>
        </w:rPr>
        <w:t>1.Deze betalingsvoorwaarden zijn onlosmakelijk verbonden met de</w:t>
      </w: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523A54C6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normaltextrun"/>
          <w:rFonts w:ascii="Trebuchet MS" w:hAnsi="Trebuchet MS" w:cs="Segoe UI"/>
          <w:sz w:val="22"/>
          <w:szCs w:val="22"/>
        </w:rPr>
        <w:t>behandelingsovereenkomst tussen u als patiënt/cliënt en de fysiotherapeut.</w:t>
      </w:r>
      <w:r w:rsidRPr="0060637C">
        <w:rPr>
          <w:rStyle w:val="scxw225520722"/>
          <w:rFonts w:ascii="Trebuchet MS" w:hAnsi="Trebuchet MS" w:cs="Segoe UI"/>
          <w:sz w:val="22"/>
          <w:szCs w:val="22"/>
        </w:rPr>
        <w:t> </w:t>
      </w:r>
      <w:r w:rsidRPr="0060637C">
        <w:rPr>
          <w:rFonts w:ascii="Trebuchet MS" w:hAnsi="Trebuchet MS" w:cs="Segoe UI"/>
          <w:sz w:val="22"/>
          <w:szCs w:val="22"/>
        </w:rPr>
        <w:br/>
      </w: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22D31B9B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normaltextrun"/>
          <w:rFonts w:ascii="Trebuchet MS" w:hAnsi="Trebuchet MS" w:cs="Segoe UI"/>
          <w:sz w:val="22"/>
          <w:szCs w:val="22"/>
        </w:rPr>
        <w:t>2.Afspraken dienen 24 uur van tevoren geannuleerd te worden. Afspraken welke niet of te laat geannuleerd worden, zullen in rekening worden gebracht.</w:t>
      </w:r>
      <w:r w:rsidRPr="0060637C">
        <w:rPr>
          <w:rStyle w:val="scxw225520722"/>
          <w:rFonts w:ascii="Trebuchet MS" w:hAnsi="Trebuchet MS" w:cs="Segoe UI"/>
          <w:sz w:val="22"/>
          <w:szCs w:val="22"/>
        </w:rPr>
        <w:t> </w:t>
      </w:r>
      <w:r w:rsidRPr="0060637C">
        <w:rPr>
          <w:rFonts w:ascii="Trebuchet MS" w:hAnsi="Trebuchet MS" w:cs="Segoe UI"/>
          <w:sz w:val="22"/>
          <w:szCs w:val="22"/>
        </w:rPr>
        <w:br/>
      </w: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17D6BD76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normaltextrun"/>
          <w:rFonts w:ascii="Trebuchet MS" w:hAnsi="Trebuchet MS" w:cs="Segoe UI"/>
          <w:sz w:val="22"/>
          <w:szCs w:val="22"/>
        </w:rPr>
        <w:t>3.Controle-afspraken via de </w:t>
      </w:r>
      <w:proofErr w:type="spellStart"/>
      <w:r w:rsidRPr="0060637C">
        <w:rPr>
          <w:rStyle w:val="spellingerror"/>
          <w:rFonts w:ascii="Trebuchet MS" w:hAnsi="Trebuchet MS" w:cs="Segoe UI"/>
          <w:sz w:val="22"/>
          <w:szCs w:val="22"/>
        </w:rPr>
        <w:t>webagenda</w:t>
      </w:r>
      <w:proofErr w:type="spellEnd"/>
      <w:r w:rsidRPr="0060637C">
        <w:rPr>
          <w:rStyle w:val="normaltextrun"/>
          <w:rFonts w:ascii="Trebuchet MS" w:hAnsi="Trebuchet MS" w:cs="Segoe UI"/>
          <w:sz w:val="22"/>
          <w:szCs w:val="22"/>
        </w:rPr>
        <w:t> kunnen uiterlijk 48 uur van tevoren </w:t>
      </w: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242F1B88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normaltextrun"/>
          <w:rFonts w:ascii="Trebuchet MS" w:hAnsi="Trebuchet MS" w:cs="Segoe UI"/>
          <w:sz w:val="22"/>
          <w:szCs w:val="22"/>
        </w:rPr>
        <w:t>worden geannuleerd. Afspraken welke niet of te laat worden geannuleerd</w:t>
      </w: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3E3FE4B5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normaltextrun"/>
          <w:rFonts w:ascii="Trebuchet MS" w:hAnsi="Trebuchet MS" w:cs="Segoe UI"/>
          <w:sz w:val="22"/>
          <w:szCs w:val="22"/>
        </w:rPr>
        <w:t>zullen in rekening gebracht worden.</w:t>
      </w:r>
      <w:r w:rsidRPr="0060637C">
        <w:rPr>
          <w:rStyle w:val="scxw225520722"/>
          <w:rFonts w:ascii="Trebuchet MS" w:hAnsi="Trebuchet MS" w:cs="Segoe UI"/>
          <w:sz w:val="22"/>
          <w:szCs w:val="22"/>
        </w:rPr>
        <w:t> </w:t>
      </w:r>
      <w:r w:rsidRPr="0060637C">
        <w:rPr>
          <w:rFonts w:ascii="Trebuchet MS" w:hAnsi="Trebuchet MS" w:cs="Segoe UI"/>
          <w:sz w:val="22"/>
          <w:szCs w:val="22"/>
        </w:rPr>
        <w:br/>
      </w: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3435C55A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normaltextrun"/>
          <w:rFonts w:ascii="Trebuchet MS" w:hAnsi="Trebuchet MS" w:cs="Segoe UI"/>
          <w:sz w:val="22"/>
          <w:szCs w:val="22"/>
        </w:rPr>
        <w:t>4.Betaling voor de fysiotherapeutische diensten geschiedt binnen </w:t>
      </w: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0DE0E01F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normaltextrun"/>
          <w:rFonts w:ascii="Trebuchet MS" w:hAnsi="Trebuchet MS" w:cs="Segoe UI"/>
          <w:sz w:val="22"/>
          <w:szCs w:val="22"/>
        </w:rPr>
        <w:t>dertig dagen na de factuurdatum. Na het verstrijken van deze termijn treedt </w:t>
      </w: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0702B140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normaltextrun"/>
          <w:rFonts w:ascii="Trebuchet MS" w:hAnsi="Trebuchet MS" w:cs="Segoe UI"/>
          <w:sz w:val="22"/>
          <w:szCs w:val="22"/>
        </w:rPr>
        <w:t>verzuim in en staat het de fysiotherapeut vrij om zonder nadere </w:t>
      </w: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0D568945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normaltextrun"/>
          <w:rFonts w:ascii="Trebuchet MS" w:hAnsi="Trebuchet MS" w:cs="Segoe UI"/>
          <w:sz w:val="22"/>
          <w:szCs w:val="22"/>
        </w:rPr>
        <w:t>ingebrekestelling incassomaatregelen te nemen. Naast de declaratie zal ook </w:t>
      </w: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BDCC534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normaltextrun"/>
          <w:rFonts w:ascii="Trebuchet MS" w:hAnsi="Trebuchet MS" w:cs="Segoe UI"/>
          <w:sz w:val="22"/>
          <w:szCs w:val="22"/>
        </w:rPr>
        <w:t>wettelijke rente worden gevorderd.</w:t>
      </w:r>
      <w:r w:rsidRPr="0060637C">
        <w:rPr>
          <w:rStyle w:val="scxw225520722"/>
          <w:rFonts w:ascii="Trebuchet MS" w:hAnsi="Trebuchet MS" w:cs="Segoe UI"/>
          <w:sz w:val="22"/>
          <w:szCs w:val="22"/>
        </w:rPr>
        <w:t> </w:t>
      </w:r>
      <w:r w:rsidRPr="0060637C">
        <w:rPr>
          <w:rFonts w:ascii="Trebuchet MS" w:hAnsi="Trebuchet MS" w:cs="Segoe UI"/>
          <w:sz w:val="22"/>
          <w:szCs w:val="22"/>
        </w:rPr>
        <w:br/>
      </w: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6F862B03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normaltextrun"/>
          <w:rFonts w:ascii="Trebuchet MS" w:hAnsi="Trebuchet MS" w:cs="Segoe UI"/>
          <w:sz w:val="22"/>
          <w:szCs w:val="22"/>
        </w:rPr>
        <w:t>5.Alle met de incasso van gedeclareerde bedragen gemoeide kosten, waarvan </w:t>
      </w: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092D0B1A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normaltextrun"/>
          <w:rFonts w:ascii="Trebuchet MS" w:hAnsi="Trebuchet MS" w:cs="Segoe UI"/>
          <w:sz w:val="22"/>
          <w:szCs w:val="22"/>
        </w:rPr>
        <w:t>ook de buitengerechtelijke kosten,  komen ten laste van de patiënt/cliënt.</w:t>
      </w:r>
      <w:r w:rsidRPr="0060637C">
        <w:rPr>
          <w:rStyle w:val="scxw225520722"/>
          <w:rFonts w:ascii="Trebuchet MS" w:hAnsi="Trebuchet MS" w:cs="Segoe UI"/>
          <w:sz w:val="22"/>
          <w:szCs w:val="22"/>
        </w:rPr>
        <w:t> </w:t>
      </w:r>
      <w:r w:rsidRPr="0060637C">
        <w:rPr>
          <w:rFonts w:ascii="Trebuchet MS" w:hAnsi="Trebuchet MS" w:cs="Segoe UI"/>
          <w:sz w:val="22"/>
          <w:szCs w:val="22"/>
        </w:rPr>
        <w:br/>
      </w:r>
      <w:r w:rsidRPr="0060637C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200FA569" w14:textId="77777777" w:rsidR="0060637C" w:rsidRPr="0060637C" w:rsidRDefault="0060637C" w:rsidP="006063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60637C">
        <w:rPr>
          <w:rStyle w:val="normaltextrun"/>
          <w:rFonts w:ascii="Trebuchet MS" w:hAnsi="Trebuchet MS" w:cs="Segoe UI"/>
          <w:sz w:val="22"/>
          <w:szCs w:val="22"/>
        </w:rPr>
        <w:t>6.Indien de fysiotherapeut zich voor het betaalbaar stellen van declaraties wegens door hem geleverde diensten heeft verbonden aan een factoringbedrijf, zullen de betalingsvoorwaarden van dat factoringbedrijf prevaleren.</w:t>
      </w:r>
    </w:p>
    <w:p w14:paraId="13497321" w14:textId="77777777" w:rsidR="00156314" w:rsidRPr="0060637C" w:rsidRDefault="00156314"/>
    <w:sectPr w:rsidR="00156314" w:rsidRPr="0060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7C"/>
    <w:rsid w:val="00156314"/>
    <w:rsid w:val="0060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EFA6"/>
  <w15:chartTrackingRefBased/>
  <w15:docId w15:val="{12984B37-ACC6-4188-B298-D61A7605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60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0637C"/>
  </w:style>
  <w:style w:type="character" w:customStyle="1" w:styleId="eop">
    <w:name w:val="eop"/>
    <w:basedOn w:val="Standaardalinea-lettertype"/>
    <w:rsid w:val="0060637C"/>
  </w:style>
  <w:style w:type="character" w:customStyle="1" w:styleId="scxw225520722">
    <w:name w:val="scxw225520722"/>
    <w:basedOn w:val="Standaardalinea-lettertype"/>
    <w:rsid w:val="0060637C"/>
  </w:style>
  <w:style w:type="character" w:customStyle="1" w:styleId="spellingerror">
    <w:name w:val="spellingerror"/>
    <w:basedOn w:val="Standaardalinea-lettertype"/>
    <w:rsid w:val="0060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3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lemmers</dc:creator>
  <cp:keywords/>
  <dc:description/>
  <cp:lastModifiedBy>ylva lemmers</cp:lastModifiedBy>
  <cp:revision>1</cp:revision>
  <dcterms:created xsi:type="dcterms:W3CDTF">2018-12-17T10:30:00Z</dcterms:created>
  <dcterms:modified xsi:type="dcterms:W3CDTF">2018-12-17T10:32:00Z</dcterms:modified>
</cp:coreProperties>
</file>